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E33" w:rsidRDefault="00B20E33">
      <w:pPr>
        <w:rPr>
          <w:sz w:val="28"/>
          <w:szCs w:val="28"/>
        </w:rPr>
      </w:pPr>
    </w:p>
    <w:p w:rsidR="00B20E33" w:rsidRDefault="00B20E33">
      <w:pPr>
        <w:rPr>
          <w:sz w:val="28"/>
          <w:szCs w:val="28"/>
        </w:rPr>
      </w:pPr>
    </w:p>
    <w:p w:rsidR="00B20E33" w:rsidRDefault="00B20E33">
      <w:pPr>
        <w:rPr>
          <w:sz w:val="28"/>
          <w:szCs w:val="28"/>
        </w:rPr>
      </w:pPr>
    </w:p>
    <w:p w:rsidR="00C96A23" w:rsidRDefault="00DF1006">
      <w:pPr>
        <w:rPr>
          <w:sz w:val="28"/>
          <w:szCs w:val="28"/>
        </w:rPr>
      </w:pPr>
      <w:r w:rsidRPr="00DF1006">
        <w:rPr>
          <w:sz w:val="28"/>
          <w:szCs w:val="28"/>
        </w:rPr>
        <w:t xml:space="preserve">Temat: </w:t>
      </w:r>
      <w:r w:rsidR="00BC5760">
        <w:rPr>
          <w:sz w:val="28"/>
          <w:szCs w:val="28"/>
        </w:rPr>
        <w:t>Poprawność danych</w:t>
      </w:r>
      <w:r w:rsidR="00F62272">
        <w:rPr>
          <w:sz w:val="28"/>
          <w:szCs w:val="28"/>
        </w:rPr>
        <w:t xml:space="preserve">. </w:t>
      </w:r>
    </w:p>
    <w:p w:rsidR="00DF1006" w:rsidRPr="00734209" w:rsidRDefault="00BC5760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Jest to możliwość zablokowania przed wpisaniem do komórek niepożądanych danych </w:t>
      </w:r>
    </w:p>
    <w:p w:rsidR="00B20E33" w:rsidRDefault="00B20E33">
      <w:pPr>
        <w:rPr>
          <w:sz w:val="24"/>
          <w:szCs w:val="24"/>
        </w:rPr>
      </w:pPr>
    </w:p>
    <w:p w:rsidR="00DF1006" w:rsidRDefault="00DF1006">
      <w:pPr>
        <w:rPr>
          <w:sz w:val="24"/>
          <w:szCs w:val="24"/>
        </w:rPr>
      </w:pPr>
      <w:r>
        <w:rPr>
          <w:sz w:val="24"/>
          <w:szCs w:val="24"/>
        </w:rPr>
        <w:t xml:space="preserve">Jednym z poleceń </w:t>
      </w:r>
      <w:r w:rsidR="00B20E33">
        <w:rPr>
          <w:sz w:val="24"/>
          <w:szCs w:val="24"/>
        </w:rPr>
        <w:t xml:space="preserve">w arkuszu Oceny  </w:t>
      </w:r>
      <w:r>
        <w:rPr>
          <w:sz w:val="24"/>
          <w:szCs w:val="24"/>
        </w:rPr>
        <w:t xml:space="preserve">jest </w:t>
      </w:r>
      <w:r w:rsidR="00BC5760">
        <w:rPr>
          <w:sz w:val="24"/>
          <w:szCs w:val="24"/>
        </w:rPr>
        <w:t>zablokowanie możliwości wpisania oceny spoza zakresu 1-6</w:t>
      </w:r>
      <w:r>
        <w:rPr>
          <w:sz w:val="24"/>
          <w:szCs w:val="24"/>
        </w:rPr>
        <w:t>.</w:t>
      </w:r>
    </w:p>
    <w:p w:rsidR="00DF1006" w:rsidRDefault="00DF1006" w:rsidP="00DF1006">
      <w:pPr>
        <w:rPr>
          <w:sz w:val="24"/>
          <w:szCs w:val="24"/>
        </w:rPr>
      </w:pPr>
      <w:r w:rsidRPr="00DF1006">
        <w:rPr>
          <w:sz w:val="24"/>
          <w:szCs w:val="24"/>
        </w:rPr>
        <w:t xml:space="preserve">Krok 1 - zaznaczenie obszaru, w którym mamy to </w:t>
      </w:r>
      <w:r w:rsidR="00BC5760">
        <w:rPr>
          <w:sz w:val="24"/>
          <w:szCs w:val="24"/>
        </w:rPr>
        <w:t>prz</w:t>
      </w:r>
      <w:r w:rsidRPr="00DF1006">
        <w:rPr>
          <w:sz w:val="24"/>
          <w:szCs w:val="24"/>
        </w:rPr>
        <w:t>eprowadzić</w:t>
      </w:r>
      <w:r>
        <w:rPr>
          <w:sz w:val="24"/>
          <w:szCs w:val="24"/>
        </w:rPr>
        <w:t>.</w:t>
      </w:r>
    </w:p>
    <w:p w:rsidR="00734209" w:rsidRDefault="00DF1006" w:rsidP="00DF1006">
      <w:pPr>
        <w:rPr>
          <w:sz w:val="24"/>
          <w:szCs w:val="24"/>
        </w:rPr>
      </w:pPr>
      <w:r>
        <w:rPr>
          <w:sz w:val="24"/>
          <w:szCs w:val="24"/>
        </w:rPr>
        <w:t xml:space="preserve">Krok 2 – w </w:t>
      </w:r>
      <w:r w:rsidR="00BC5760">
        <w:rPr>
          <w:sz w:val="24"/>
          <w:szCs w:val="24"/>
        </w:rPr>
        <w:t xml:space="preserve"> Danych </w:t>
      </w:r>
      <w:r>
        <w:rPr>
          <w:sz w:val="24"/>
          <w:szCs w:val="24"/>
        </w:rPr>
        <w:t xml:space="preserve">rozwijamy opcję </w:t>
      </w:r>
      <w:r w:rsidR="00BC5760">
        <w:rPr>
          <w:sz w:val="24"/>
          <w:szCs w:val="24"/>
        </w:rPr>
        <w:t xml:space="preserve">Poprawność danych </w:t>
      </w:r>
      <w:r w:rsidR="00734209">
        <w:rPr>
          <w:sz w:val="24"/>
          <w:szCs w:val="24"/>
        </w:rPr>
        <w:t xml:space="preserve"> </w:t>
      </w:r>
      <w:r w:rsidR="00BC5760">
        <w:rPr>
          <w:sz w:val="24"/>
          <w:szCs w:val="24"/>
        </w:rPr>
        <w:t xml:space="preserve">wyświetli nam się okno </w:t>
      </w:r>
      <w:r w:rsidR="00BC5760">
        <w:rPr>
          <w:b/>
          <w:sz w:val="24"/>
          <w:szCs w:val="24"/>
        </w:rPr>
        <w:t xml:space="preserve">Sprawdzanie poprawności danych </w:t>
      </w:r>
      <w:r w:rsidR="00BC5760">
        <w:rPr>
          <w:sz w:val="24"/>
          <w:szCs w:val="24"/>
        </w:rPr>
        <w:t>, w którym interesują nas trzy zakładki.</w:t>
      </w:r>
    </w:p>
    <w:p w:rsidR="00BC5760" w:rsidRPr="00BC5760" w:rsidRDefault="00BC5760" w:rsidP="00DF1006">
      <w:pPr>
        <w:rPr>
          <w:sz w:val="24"/>
          <w:szCs w:val="24"/>
        </w:rPr>
      </w:pPr>
      <w:r>
        <w:rPr>
          <w:sz w:val="24"/>
          <w:szCs w:val="24"/>
        </w:rPr>
        <w:t>Krok 3 – Zakładka Ustawienia umożliwia nam wskazanie jakie są  Kryteria poprawności ( dla nas jest to pełna liczba z minimum=1 a maksimum=6</w:t>
      </w:r>
    </w:p>
    <w:p w:rsidR="00734209" w:rsidRDefault="00BC5760" w:rsidP="00DF100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6570980" cy="3696335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ne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60" w:rsidRDefault="00BC5760" w:rsidP="00DF1006">
      <w:pPr>
        <w:rPr>
          <w:sz w:val="24"/>
          <w:szCs w:val="24"/>
        </w:rPr>
      </w:pPr>
    </w:p>
    <w:p w:rsidR="00734209" w:rsidRDefault="00734209" w:rsidP="00DF1006">
      <w:pPr>
        <w:rPr>
          <w:sz w:val="24"/>
          <w:szCs w:val="24"/>
        </w:rPr>
      </w:pPr>
      <w:r w:rsidRPr="00734209">
        <w:rPr>
          <w:sz w:val="24"/>
          <w:szCs w:val="24"/>
        </w:rPr>
        <w:lastRenderedPageBreak/>
        <w:t xml:space="preserve">Krok </w:t>
      </w:r>
      <w:r w:rsidR="00BC5760">
        <w:rPr>
          <w:sz w:val="24"/>
          <w:szCs w:val="24"/>
        </w:rPr>
        <w:t>4</w:t>
      </w:r>
      <w:r w:rsidRPr="007342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BC5760">
        <w:rPr>
          <w:sz w:val="24"/>
          <w:szCs w:val="24"/>
        </w:rPr>
        <w:t>druga zakładka to komunikat wejściowy czyli tekst wyświetlany po wskazaniu komórki, wpisuje tam czego oczekujemy od użytkownika np.  Wpisz liczbę z zakresu 1-6</w:t>
      </w:r>
      <w:r>
        <w:rPr>
          <w:sz w:val="24"/>
          <w:szCs w:val="24"/>
        </w:rPr>
        <w:t xml:space="preserve"> </w:t>
      </w:r>
      <w:r w:rsidR="00BC5760">
        <w:rPr>
          <w:noProof/>
          <w:sz w:val="24"/>
          <w:szCs w:val="24"/>
          <w:lang w:eastAsia="pl-PL"/>
        </w:rPr>
        <w:drawing>
          <wp:inline distT="0" distB="0" distL="0" distR="0">
            <wp:extent cx="6570980" cy="3696335"/>
            <wp:effectExtent l="0" t="0" r="127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ne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09" w:rsidRDefault="00734209" w:rsidP="00DF1006">
      <w:pPr>
        <w:rPr>
          <w:sz w:val="24"/>
          <w:szCs w:val="24"/>
        </w:rPr>
      </w:pPr>
    </w:p>
    <w:p w:rsidR="00734209" w:rsidRDefault="00BC5760" w:rsidP="00DF1006">
      <w:pPr>
        <w:rPr>
          <w:sz w:val="24"/>
          <w:szCs w:val="24"/>
        </w:rPr>
      </w:pPr>
      <w:r>
        <w:rPr>
          <w:sz w:val="24"/>
          <w:szCs w:val="24"/>
        </w:rPr>
        <w:t xml:space="preserve">Krok 5 – Trzecia zakładka to </w:t>
      </w:r>
      <w:r w:rsidR="00B20E33">
        <w:rPr>
          <w:sz w:val="24"/>
          <w:szCs w:val="24"/>
        </w:rPr>
        <w:t>Alert o błędzie , m</w:t>
      </w:r>
      <w:r w:rsidR="00734209">
        <w:rPr>
          <w:sz w:val="24"/>
          <w:szCs w:val="24"/>
        </w:rPr>
        <w:t>oż</w:t>
      </w:r>
      <w:r w:rsidR="00B20E33">
        <w:rPr>
          <w:sz w:val="24"/>
          <w:szCs w:val="24"/>
        </w:rPr>
        <w:t xml:space="preserve">emy tam wpisać komunikat, który wyświetli się w momencie wpisania do komórki niepożądanej wartości. Powinien to być prosty komunikat zrozumiały dla użytkownika </w:t>
      </w:r>
      <w:r w:rsidR="00F62272">
        <w:rPr>
          <w:sz w:val="24"/>
          <w:szCs w:val="24"/>
        </w:rPr>
        <w:t xml:space="preserve"> – </w:t>
      </w:r>
      <w:r w:rsidR="00B20E33">
        <w:rPr>
          <w:sz w:val="24"/>
          <w:szCs w:val="24"/>
        </w:rPr>
        <w:t>co zrobił źle i co powinien zrobić, żeby się poprawić</w:t>
      </w:r>
      <w:r w:rsidR="00F62272">
        <w:rPr>
          <w:sz w:val="24"/>
          <w:szCs w:val="24"/>
        </w:rPr>
        <w:t xml:space="preserve">. </w:t>
      </w:r>
    </w:p>
    <w:p w:rsidR="00B20E33" w:rsidRDefault="00B20E33" w:rsidP="00DF100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6570980" cy="3696335"/>
            <wp:effectExtent l="0" t="0" r="127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ne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E33" w:rsidRDefault="00B20E33" w:rsidP="00DF1006">
      <w:pPr>
        <w:rPr>
          <w:sz w:val="24"/>
          <w:szCs w:val="24"/>
          <w:u w:val="single"/>
        </w:rPr>
      </w:pPr>
    </w:p>
    <w:p w:rsidR="00B20E33" w:rsidRDefault="00B20E33" w:rsidP="00DF1006">
      <w:pPr>
        <w:rPr>
          <w:sz w:val="24"/>
          <w:szCs w:val="24"/>
          <w:u w:val="single"/>
        </w:rPr>
      </w:pPr>
    </w:p>
    <w:p w:rsidR="00B20E33" w:rsidRDefault="00B20E33" w:rsidP="00DF1006">
      <w:pPr>
        <w:rPr>
          <w:sz w:val="24"/>
          <w:szCs w:val="24"/>
          <w:u w:val="single"/>
        </w:rPr>
      </w:pPr>
    </w:p>
    <w:p w:rsidR="00B20E33" w:rsidRPr="00B20E33" w:rsidRDefault="00B20E33" w:rsidP="00DF1006">
      <w:pPr>
        <w:rPr>
          <w:sz w:val="24"/>
          <w:szCs w:val="24"/>
          <w:u w:val="single"/>
        </w:rPr>
      </w:pPr>
      <w:r w:rsidRPr="00B20E33">
        <w:rPr>
          <w:sz w:val="24"/>
          <w:szCs w:val="24"/>
          <w:u w:val="single"/>
        </w:rPr>
        <w:lastRenderedPageBreak/>
        <w:t>EFEKT DZIAŁANIA POPRAWNOŚCI DANYCH</w:t>
      </w:r>
    </w:p>
    <w:p w:rsidR="00B20E33" w:rsidRPr="00B20E33" w:rsidRDefault="00B20E33" w:rsidP="00B20E3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Komunikat wejściowy</w:t>
      </w:r>
    </w:p>
    <w:p w:rsidR="00734209" w:rsidRDefault="00B20E33" w:rsidP="00DF100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6570980" cy="3528695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ne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E33" w:rsidRDefault="00B20E33" w:rsidP="00B20E33">
      <w:pPr>
        <w:ind w:left="360"/>
        <w:rPr>
          <w:sz w:val="24"/>
          <w:szCs w:val="24"/>
        </w:rPr>
      </w:pPr>
    </w:p>
    <w:p w:rsidR="00B20E33" w:rsidRPr="00B20E33" w:rsidRDefault="00B20E33" w:rsidP="00B20E33">
      <w:pPr>
        <w:ind w:left="360"/>
        <w:rPr>
          <w:sz w:val="24"/>
          <w:szCs w:val="24"/>
        </w:rPr>
      </w:pPr>
    </w:p>
    <w:p w:rsidR="00B20E33" w:rsidRPr="00B20E33" w:rsidRDefault="00B20E33" w:rsidP="00B20E33">
      <w:pPr>
        <w:rPr>
          <w:sz w:val="24"/>
          <w:szCs w:val="24"/>
        </w:rPr>
      </w:pPr>
    </w:p>
    <w:p w:rsidR="00734209" w:rsidRDefault="00B20E33" w:rsidP="00B20E33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Alert o błędzie   (po wpisaniu liczby 7 czyli spoza zakresu dozwolonego)</w:t>
      </w:r>
    </w:p>
    <w:p w:rsidR="00B20E33" w:rsidRDefault="00B20E33" w:rsidP="00B20E33">
      <w:pPr>
        <w:pStyle w:val="Akapitzlist"/>
        <w:rPr>
          <w:sz w:val="24"/>
          <w:szCs w:val="24"/>
        </w:rPr>
      </w:pPr>
    </w:p>
    <w:p w:rsidR="00B20E33" w:rsidRPr="00B20E33" w:rsidRDefault="00B20E33" w:rsidP="00B20E33">
      <w:pPr>
        <w:pStyle w:val="Akapitzlist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6570980" cy="3704590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ne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09" w:rsidRDefault="00734209" w:rsidP="00DF1006">
      <w:pPr>
        <w:rPr>
          <w:sz w:val="24"/>
          <w:szCs w:val="24"/>
        </w:rPr>
      </w:pPr>
    </w:p>
    <w:p w:rsidR="00DF1006" w:rsidRPr="00DF1006" w:rsidRDefault="00DF1006" w:rsidP="00DF1006">
      <w:pPr>
        <w:rPr>
          <w:sz w:val="24"/>
          <w:szCs w:val="24"/>
        </w:rPr>
      </w:pPr>
      <w:bookmarkStart w:id="0" w:name="_GoBack"/>
      <w:bookmarkEnd w:id="0"/>
    </w:p>
    <w:sectPr w:rsidR="00DF1006" w:rsidRPr="00DF1006" w:rsidSect="00734209">
      <w:pgSz w:w="11906" w:h="16838"/>
      <w:pgMar w:top="426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A32EF"/>
    <w:multiLevelType w:val="hybridMultilevel"/>
    <w:tmpl w:val="57723F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03EC1"/>
    <w:multiLevelType w:val="hybridMultilevel"/>
    <w:tmpl w:val="C2EC70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13A"/>
    <w:rsid w:val="00734209"/>
    <w:rsid w:val="009E297E"/>
    <w:rsid w:val="00B20E33"/>
    <w:rsid w:val="00BC5760"/>
    <w:rsid w:val="00C96A23"/>
    <w:rsid w:val="00D95C96"/>
    <w:rsid w:val="00DF1006"/>
    <w:rsid w:val="00E7513A"/>
    <w:rsid w:val="00F6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7AF17"/>
  <w15:chartTrackingRefBased/>
  <w15:docId w15:val="{C8312244-C9E4-4440-A0DB-F72BF820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F10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163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2020-04-26T21:56:00Z</dcterms:created>
  <dcterms:modified xsi:type="dcterms:W3CDTF">2020-04-26T22:14:00Z</dcterms:modified>
</cp:coreProperties>
</file>